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7"/>
        <w:gridCol w:w="7807"/>
      </w:tblGrid>
      <w:tr w:rsidR="000D3F3E" w:rsidRPr="00F41D9F" w:rsidTr="0093445A">
        <w:tc>
          <w:tcPr>
            <w:tcW w:w="7807" w:type="dxa"/>
          </w:tcPr>
          <w:p w:rsidR="00F2796F" w:rsidRPr="00F41D9F" w:rsidRDefault="00F279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807" w:type="dxa"/>
          </w:tcPr>
          <w:p w:rsidR="00007E9F" w:rsidRPr="00F41D9F" w:rsidRDefault="00A73266" w:rsidP="00007E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1D9F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007E9F" w:rsidRPr="00F41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47CE" w:rsidRPr="00F41D9F" w:rsidRDefault="00F2796F" w:rsidP="00B047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1D9F">
              <w:rPr>
                <w:rFonts w:ascii="Times New Roman" w:hAnsi="Times New Roman" w:cs="Times New Roman"/>
                <w:sz w:val="24"/>
                <w:szCs w:val="24"/>
              </w:rPr>
              <w:t>к постановлению</w:t>
            </w:r>
            <w:r w:rsidR="005D24C2" w:rsidRPr="00F41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3266" w:rsidRPr="00F41D9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740250" w:rsidRPr="00F41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1D9F">
              <w:rPr>
                <w:rFonts w:ascii="Times New Roman" w:hAnsi="Times New Roman" w:cs="Times New Roman"/>
                <w:sz w:val="24"/>
                <w:szCs w:val="24"/>
              </w:rPr>
              <w:t>30.05.2016 № 1181</w:t>
            </w:r>
            <w:r w:rsidR="005D24C2" w:rsidRPr="00F41D9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A73266" w:rsidRPr="00F41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15C4" w:rsidRPr="00F41D9F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F41D9F" w:rsidRDefault="00F41D9F" w:rsidP="00B047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D9F" w:rsidRDefault="00F41D9F" w:rsidP="00B047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96F" w:rsidRPr="00F41D9F" w:rsidRDefault="00F41D9F" w:rsidP="00B047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="00BA7783" w:rsidRPr="00F41D9F">
              <w:rPr>
                <w:rFonts w:ascii="Times New Roman" w:hAnsi="Times New Roman" w:cs="Times New Roman"/>
                <w:sz w:val="24"/>
                <w:szCs w:val="24"/>
              </w:rPr>
              <w:t>риложение № 6</w:t>
            </w:r>
          </w:p>
          <w:p w:rsidR="00C57C71" w:rsidRPr="00F41D9F" w:rsidRDefault="00C57C71" w:rsidP="00C57C7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1D9F">
              <w:rPr>
                <w:rFonts w:ascii="Times New Roman" w:hAnsi="Times New Roman" w:cs="Times New Roman"/>
                <w:sz w:val="24"/>
                <w:szCs w:val="24"/>
              </w:rPr>
              <w:t>к муниципальной программе</w:t>
            </w:r>
            <w:r w:rsidR="00F41D9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57C71" w:rsidRPr="00F41D9F" w:rsidRDefault="00C57C71" w:rsidP="00C57C7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796F" w:rsidRPr="00F41D9F" w:rsidRDefault="00F2796F" w:rsidP="00F41D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D9F">
        <w:rPr>
          <w:rFonts w:ascii="Times New Roman" w:hAnsi="Times New Roman" w:cs="Times New Roman"/>
          <w:b/>
          <w:sz w:val="24"/>
          <w:szCs w:val="24"/>
        </w:rPr>
        <w:t xml:space="preserve">План реализации муниципальной программы «Устойчивое общественное развитие в муниципальном образовании Киришское городское поселение Киришского муниципального района Ленинградской области» </w:t>
      </w:r>
    </w:p>
    <w:p w:rsidR="00F2796F" w:rsidRPr="00910387" w:rsidRDefault="00F2796F" w:rsidP="00B047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4"/>
        <w:tblpPr w:leftFromText="180" w:rightFromText="180" w:vertAnchor="text" w:tblpX="108" w:tblpY="1"/>
        <w:tblOverlap w:val="never"/>
        <w:tblW w:w="15756" w:type="dxa"/>
        <w:tblLayout w:type="fixed"/>
        <w:tblLook w:val="04A0" w:firstRow="1" w:lastRow="0" w:firstColumn="1" w:lastColumn="0" w:noHBand="0" w:noVBand="1"/>
      </w:tblPr>
      <w:tblGrid>
        <w:gridCol w:w="2975"/>
        <w:gridCol w:w="3370"/>
        <w:gridCol w:w="993"/>
        <w:gridCol w:w="992"/>
        <w:gridCol w:w="1276"/>
        <w:gridCol w:w="1134"/>
        <w:gridCol w:w="1134"/>
        <w:gridCol w:w="1417"/>
        <w:gridCol w:w="1331"/>
        <w:gridCol w:w="1134"/>
      </w:tblGrid>
      <w:tr w:rsidR="00F2796F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мероприятия.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</w:t>
            </w:r>
            <w:r w:rsidR="00FD4823"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ный исполнитель, </w:t>
            </w: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Годы реализации</w:t>
            </w:r>
          </w:p>
        </w:tc>
        <w:tc>
          <w:tcPr>
            <w:tcW w:w="6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Планируемые объемы финансирования (тыс. руб., в ценах соответствующих лет)</w:t>
            </w:r>
          </w:p>
        </w:tc>
      </w:tr>
      <w:tr w:rsidR="00F2796F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Начало реализа</w:t>
            </w:r>
            <w:r w:rsidR="00330B55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Конец реализа-ции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F2796F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Федераль-ный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  <w:r w:rsidR="00A732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Ленинградс-к</w:t>
            </w:r>
            <w:r w:rsidR="00B10743"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ой области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</w:t>
            </w:r>
            <w:r w:rsidR="00B10743"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Киришского городского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источники</w:t>
            </w:r>
          </w:p>
        </w:tc>
      </w:tr>
      <w:tr w:rsidR="00F2796F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115C4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10387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«Устойчивое общественное развитие в муниципальном образовании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345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Комитет по местному самоуправлению, межнациональным отношениям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и организационной работе</w:t>
            </w:r>
            <w:r w:rsidR="00334345"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администрации Киришского муниципального района</w:t>
            </w: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="00B047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отдел архитектуры </w:t>
            </w:r>
            <w:r w:rsidR="00B047CE"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администрации Киришского муниципального района</w:t>
            </w:r>
            <w:r w:rsidR="00B047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B047CE"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МАУ «ЛГК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МАУ «МДЦ «Восход», </w:t>
            </w:r>
          </w:p>
          <w:p w:rsidR="002115C4" w:rsidRPr="0091038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</w:t>
            </w:r>
            <w:r w:rsidR="0033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«Спорт </w:t>
            </w: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 молодость», СОНКО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10387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10387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1038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35550,42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35550,42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2115C4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10387" w:rsidRDefault="002115C4" w:rsidP="002115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10387" w:rsidRDefault="002115C4" w:rsidP="002115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10387" w:rsidRDefault="002115C4" w:rsidP="002115C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10387" w:rsidRDefault="002115C4" w:rsidP="002115C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1038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F6172" w:rsidRDefault="002306D9" w:rsidP="006F75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</w:t>
            </w:r>
            <w:r w:rsidR="006F7596">
              <w:rPr>
                <w:rFonts w:ascii="Times New Roman" w:hAnsi="Times New Roman" w:cs="Times New Roman"/>
                <w:b/>
                <w:sz w:val="20"/>
                <w:szCs w:val="20"/>
              </w:rPr>
              <w:t>805,4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F6172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F6172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3424,66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F6172" w:rsidRDefault="00B87AE2" w:rsidP="00230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41325,7</w:t>
            </w:r>
            <w:r w:rsidR="002306D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55,04</w:t>
            </w:r>
          </w:p>
        </w:tc>
      </w:tr>
      <w:tr w:rsidR="002115C4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F6172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41625,1</w:t>
            </w:r>
            <w:r w:rsidR="005E239D"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F6172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F6172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F6172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41625,1</w:t>
            </w:r>
            <w:r w:rsidR="005E239D"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2115C4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F6172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43954,99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F6172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F6172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F6172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43954,99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2115C4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10387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F6172" w:rsidRDefault="006F7596" w:rsidP="009922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165935,9</w:t>
            </w:r>
            <w:r w:rsidR="002306D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F6172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F6172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3424,66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F6172" w:rsidRDefault="006F7596" w:rsidP="009922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162456,2</w:t>
            </w:r>
            <w:r w:rsidR="002306D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55,04</w:t>
            </w:r>
          </w:p>
        </w:tc>
      </w:tr>
      <w:tr w:rsidR="00F44869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Обеспе</w:t>
            </w:r>
            <w:r w:rsidR="00614B36">
              <w:rPr>
                <w:rFonts w:ascii="Times New Roman" w:hAnsi="Times New Roman" w:cs="Times New Roman"/>
                <w:sz w:val="20"/>
                <w:szCs w:val="20"/>
              </w:rPr>
              <w:t xml:space="preserve">чение информирования населения 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в печатных средствах массовой 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информации МО Киришское городское поселение Киришского муниципального района Ленинградской области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Комитет по местному самоуправлению, межнациональным отношениям </w:t>
            </w:r>
            <w:r w:rsidR="00330B55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организационной работе</w:t>
            </w:r>
            <w:r w:rsidR="00334345"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администрации Кир</w:t>
            </w:r>
            <w:r w:rsidR="0033434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ишского муниципального района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, МАУ «ЛГК»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3818,67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3818,67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30E3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806D64" w:rsidRDefault="00806D64" w:rsidP="00D23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D6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913BD9">
              <w:rPr>
                <w:rFonts w:ascii="Times New Roman" w:hAnsi="Times New Roman" w:cs="Times New Roman"/>
                <w:sz w:val="20"/>
                <w:szCs w:val="20"/>
              </w:rPr>
              <w:t>94,66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806D64" w:rsidRDefault="00D23915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D6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913BD9">
              <w:rPr>
                <w:rFonts w:ascii="Times New Roman" w:hAnsi="Times New Roman" w:cs="Times New Roman"/>
                <w:sz w:val="20"/>
                <w:szCs w:val="20"/>
              </w:rPr>
              <w:t>94,66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30E3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7469C6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4367,89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7469C6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4367,89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30E3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7469C6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4621,23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7469C6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4621,23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30E3E" w:rsidRPr="00910387" w:rsidTr="00334345">
        <w:trPr>
          <w:cantSplit/>
          <w:trHeight w:val="561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7469C6" w:rsidRDefault="007469C6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9C6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16802,45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3BD9" w:rsidRDefault="007469C6" w:rsidP="00D30E3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469C6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16802,45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1 «Патриотическое воспитание «Город славы»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B047CE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отдел архитектуры </w:t>
            </w: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администрации Киришского муниципального района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F44869"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F44869"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614B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614B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806D64" w:rsidRDefault="00B87AE2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1178,81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614B36" w:rsidP="00614B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B87AE2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1178,81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614B36" w:rsidP="00614B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C67639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450,70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450,70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C67639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476,80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476,80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7469C6" w:rsidRDefault="00B87AE2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2457,56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B87AE2" w:rsidP="00F4486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2457,56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F448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1.1. Реализация комплекса мер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гражданско-патриотическому и духовно-нравственному воспитанию молодежи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047CE">
              <w:rPr>
                <w:rFonts w:ascii="Times New Roman" w:hAnsi="Times New Roman" w:cs="Times New Roman"/>
                <w:sz w:val="20"/>
                <w:szCs w:val="20"/>
              </w:rPr>
              <w:t xml:space="preserve">отдел архитектуры </w:t>
            </w:r>
            <w:r w:rsidRPr="00B047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администрации Киришского муниципального района</w:t>
            </w:r>
            <w:r w:rsidRPr="00B047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br/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F448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F4486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F44869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F448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B87AE2" w:rsidRDefault="00B047CE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B87AE2" w:rsidRDefault="00B047CE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F4486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F44869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7469C6" w:rsidRDefault="00B047CE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1B2A0D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F4486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F44869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7469C6" w:rsidRDefault="00B047CE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950891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950891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B87AE2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889,94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B87AE2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889,94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4B3E8D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7469C6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450,70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450,70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7469C6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476,80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476,80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D23915" w:rsidRDefault="00B047CE" w:rsidP="00B047C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2457,56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2457,56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2 «Молодежь города Кириши»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Комитет по культуре, делам молодежи и спорту администрации Киришского муниципального района, МАУ «МДЦ «Восход»,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 «Спорт и молодость»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096EC3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30485,18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30485,18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F6172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29225,2</w:t>
            </w: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F6172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F6172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F6172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29225,2</w:t>
            </w: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F6172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34707,04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F6172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F6172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F6172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34707,04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F6172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36720,15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F6172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F6172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F6172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36720,15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F6172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131137,6</w:t>
            </w: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F6172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F6172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F6172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131137,6</w:t>
            </w: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192451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451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2.1. Реализация комплекса мер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 проведению комплексной работы с молодежью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различным направлениям молодежной политики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096EC3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940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940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7469C6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1241,00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1241,00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7469C6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1313,00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7469C6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697,51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697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7469C6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737,96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 «Спорт и молодость»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7469C6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240,00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7469C6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240,00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7469C6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254,00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7469C6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254,00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7469C6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8138,69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7469C6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8138,69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2.2. 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осуществление работы с детьми и молодежью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в МУ «Спорт и молодость»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Комитет по культуре, делам молодежи и спорту администрации Киришского муниципального района,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МУ «Спорт и молодость»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096EC3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6EC3">
              <w:rPr>
                <w:rFonts w:ascii="Times New Roman" w:hAnsi="Times New Roman" w:cs="Times New Roman"/>
                <w:sz w:val="20"/>
                <w:szCs w:val="20"/>
              </w:rPr>
              <w:t>9403,36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9403,36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0C739A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9582,16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0C739A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3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0C739A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3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3BD9" w:rsidRDefault="00B047CE" w:rsidP="00B047C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9582,16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7469C6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11364,59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7469C6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11364,59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7469C6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7469C6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12023,74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7469C6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12023,74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7469C6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096EC3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6EC3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42373,85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0C739A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39A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0C739A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39A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3BD9" w:rsidRDefault="00B047CE" w:rsidP="00B047C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42373,85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2.3. 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осуществление работы с детьми и молодежью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в</w:t>
            </w:r>
            <w:r w:rsidRPr="009103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МАУ «МДЦ «Восход»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Комитет по культуре, делам молодежи и спорту администрации Киришского муниципального района,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18844,8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18844,8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18024,88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18024,88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7469C6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21163,94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21163,94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7469C6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22391,45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22391,45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7469C6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80285,12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7469C6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80285,12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2.4.</w:t>
            </w:r>
          </w:p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общественной инфраструктуры муниципального значения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Ленинградской области 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Комитет по культуре, делам молодежи и спорту администрации Киришского муниципального района,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47CE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200,0</w:t>
            </w: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3 «Профилактика асоциального поведения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молодежной среде»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</w:t>
            </w: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C67639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426,10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426,10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C67639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450,80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450,80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C67639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1624,14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06D64">
              <w:rPr>
                <w:rFonts w:ascii="Times New Roman" w:hAnsi="Times New Roman" w:cs="Times New Roman"/>
                <w:b/>
                <w:sz w:val="20"/>
                <w:szCs w:val="20"/>
              </w:rPr>
              <w:t>1624,14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3.1. Реализация комплекса мер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профилактике правонарушений, рискованного поведения и  формированию культуры межэтнических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межконфессиональных </w:t>
            </w: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отношений в молодежной среде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C67639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225,00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C67639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230,00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C67639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201,10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201,10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C67639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220,80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220,80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C67639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1624,14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06D64">
              <w:rPr>
                <w:rFonts w:ascii="Times New Roman" w:hAnsi="Times New Roman" w:cs="Times New Roman"/>
                <w:b/>
                <w:sz w:val="20"/>
                <w:szCs w:val="20"/>
              </w:rPr>
              <w:t>1624,14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Подпрограмма 4 «Поддержка социально ориентированных некоммерческих организаций»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 СОНКО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C67639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C67639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562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C67639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1514</w:t>
            </w:r>
            <w:r w:rsidRPr="00C6763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1514</w:t>
            </w:r>
            <w:r w:rsidRPr="00C6763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4.1.</w:t>
            </w: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комплекса мер по поддержке общественных организаций в части организации и проведении социально значимых мероприятий.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Комитет по культуре, делам молодежи и спорту администрации Кир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ишского муниципального района, </w:t>
            </w: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СОНКО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C67639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C67639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C67639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C67639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C67639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C67639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C67639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63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151</w:t>
            </w: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4</w:t>
            </w:r>
            <w:r w:rsidRPr="00C6763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C67639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63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151</w:t>
            </w: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4</w:t>
            </w:r>
            <w:r w:rsidRPr="00C6763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Подпрограмма 5 «Гармонизация межнациональных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 межконфессиональных отношений»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Комитет по местному самоуправлению, межнациональным отношениям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и организационной работе</w:t>
            </w: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33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администрации Киришского муниципального района</w:t>
            </w: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97</w:t>
            </w:r>
            <w:r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97</w:t>
            </w:r>
            <w:r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C67639" w:rsidRDefault="00B047CE" w:rsidP="00B047CE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C6763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217,87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801A59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801A59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801A59" w:rsidRDefault="00B047CE" w:rsidP="00B047CE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801A5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217,87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801A59" w:rsidRDefault="00B047CE" w:rsidP="00B047C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C67639" w:rsidRDefault="00B047CE" w:rsidP="00B047CE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C6763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230,51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801A59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801A59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801A59" w:rsidRDefault="00B047CE" w:rsidP="00B047CE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801A5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230,51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801A59" w:rsidRDefault="00B047CE" w:rsidP="00B047C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C67639" w:rsidRDefault="00B047CE" w:rsidP="00B047CE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545,38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  <w:r w:rsidRPr="00904B03">
              <w:rPr>
                <w:rFonts w:ascii="Times New Roman" w:hAnsi="Times New Roman" w:cs="Times New Roman"/>
                <w:b/>
                <w:sz w:val="20"/>
                <w:szCs w:val="20"/>
              </w:rPr>
              <w:t>5,38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5.1.</w:t>
            </w:r>
          </w:p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комплекса мер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по гармонизации </w:t>
            </w: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межнациональных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и межконфессиональных отношений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Комитет по местному самоуправлению, межнациональным отношениям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и организационной работе</w:t>
            </w: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администрации Кир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ишского муниципального района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801A59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801A59" w:rsidRDefault="00B047CE" w:rsidP="00B047CE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97</w:t>
            </w:r>
            <w:r w:rsidRPr="00801A5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801A59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801A59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801A59" w:rsidRDefault="00B047CE" w:rsidP="00B047CE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97</w:t>
            </w:r>
            <w:r w:rsidRPr="00801A5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801A59" w:rsidRDefault="00B047CE" w:rsidP="00B047C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801A59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C67639" w:rsidRDefault="00B047CE" w:rsidP="00B047CE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C676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217,87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801A59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801A59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801A59" w:rsidRDefault="00B047CE" w:rsidP="00B047CE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801A5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217,87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801A59" w:rsidRDefault="00B047CE" w:rsidP="00B047C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801A59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C67639" w:rsidRDefault="00B047CE" w:rsidP="00B047CE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C676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230,51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801A59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801A59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801A59" w:rsidRDefault="00B047CE" w:rsidP="00B047CE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801A5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230,51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801A59" w:rsidRDefault="00B047CE" w:rsidP="00B047C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C67639" w:rsidRDefault="00B047CE" w:rsidP="00B047CE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545,38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  <w:r w:rsidRPr="00904B03">
              <w:rPr>
                <w:rFonts w:ascii="Times New Roman" w:hAnsi="Times New Roman" w:cs="Times New Roman"/>
                <w:b/>
                <w:sz w:val="20"/>
                <w:szCs w:val="20"/>
              </w:rPr>
              <w:t>5,38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Подпрограмма 6 «Создание условий для эффективного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выполнения органами местного самоуправления своих полномочий»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Комитет по местному самоуправлению, </w:t>
            </w: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межнациональным отношениям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и организационной работе</w:t>
            </w: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33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2016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D20362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9604,70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eastAsia="Times New Roman" w:hAnsi="Times New Roman" w:cs="Times New Roman"/>
                <w:sz w:val="20"/>
                <w:szCs w:val="20"/>
              </w:rPr>
              <w:t>3424,66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6</w:t>
            </w:r>
            <w:r w:rsidRPr="003E27C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55,04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</w:pPr>
            <w:r w:rsidRPr="003E27C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</w:pPr>
            <w:r w:rsidRPr="003E27C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</w:pPr>
            <w:r w:rsidRPr="003E27C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</w:pPr>
            <w:r w:rsidRPr="003E27C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Style w:val="a3"/>
                <w:rFonts w:ascii="Times New Roman" w:eastAsia="Calibri" w:hAnsi="Times New Roman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11854,70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3424,66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Style w:val="a3"/>
                <w:rFonts w:ascii="Times New Roman" w:eastAsia="Calibri" w:hAnsi="Times New Roman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8</w:t>
            </w:r>
            <w:r w:rsidRPr="003E27C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375,00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b/>
                <w:sz w:val="20"/>
                <w:szCs w:val="20"/>
              </w:rPr>
              <w:t>55,04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6</w:t>
            </w: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.1.</w:t>
            </w:r>
          </w:p>
          <w:p w:rsidR="00B047CE" w:rsidRPr="00D20362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комплекса мер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по созданию условий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для эффективного выполнения органами местного самоуправления своих полномочий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Комитет по местному самоуправлению, межнациональным отношениям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и организационной работе</w:t>
            </w: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администрации Кир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ишского муниципального района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9604,70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eastAsia="Times New Roman" w:hAnsi="Times New Roman" w:cs="Times New Roman"/>
                <w:sz w:val="20"/>
                <w:szCs w:val="20"/>
              </w:rPr>
              <w:t>3424,66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6</w:t>
            </w:r>
            <w:r w:rsidRPr="003E27C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55,04</w:t>
            </w:r>
          </w:p>
        </w:tc>
      </w:tr>
      <w:tr w:rsidR="00B047C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</w:pPr>
            <w:r w:rsidRPr="003E27C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</w:pPr>
            <w:r w:rsidRPr="003E27C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047CE" w:rsidRPr="00910387" w:rsidTr="00330B5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</w:pPr>
            <w:r w:rsidRPr="003E27C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</w:pPr>
            <w:r w:rsidRPr="003E27C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047CE" w:rsidRPr="00910387" w:rsidTr="00330B55">
        <w:trPr>
          <w:cantSplit/>
          <w:trHeight w:val="283"/>
        </w:trPr>
        <w:tc>
          <w:tcPr>
            <w:tcW w:w="2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910387" w:rsidRDefault="00B047CE" w:rsidP="00B047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Style w:val="a3"/>
                <w:rFonts w:ascii="Times New Roman" w:eastAsia="Calibri" w:hAnsi="Times New Roman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11854,70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3424,66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Style w:val="a3"/>
                <w:rFonts w:ascii="Times New Roman" w:eastAsia="Calibri" w:hAnsi="Times New Roman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8</w:t>
            </w:r>
            <w:r w:rsidRPr="003E27C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375,00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CE" w:rsidRPr="003E27C7" w:rsidRDefault="00B047CE" w:rsidP="00B047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b/>
                <w:sz w:val="20"/>
                <w:szCs w:val="20"/>
              </w:rPr>
              <w:t>55,04</w:t>
            </w:r>
          </w:p>
        </w:tc>
      </w:tr>
    </w:tbl>
    <w:p w:rsidR="00D83CA4" w:rsidRDefault="00D83CA4" w:rsidP="00A61CB6"/>
    <w:sectPr w:rsidR="00D83CA4" w:rsidSect="00F41D9F">
      <w:headerReference w:type="default" r:id="rId8"/>
      <w:pgSz w:w="16838" w:h="11906" w:orient="landscape" w:code="9"/>
      <w:pgMar w:top="1134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D3F" w:rsidRDefault="00947D3F" w:rsidP="00817CB8">
      <w:pPr>
        <w:spacing w:after="0" w:line="240" w:lineRule="auto"/>
      </w:pPr>
      <w:r>
        <w:separator/>
      </w:r>
    </w:p>
  </w:endnote>
  <w:endnote w:type="continuationSeparator" w:id="0">
    <w:p w:rsidR="00947D3F" w:rsidRDefault="00947D3F" w:rsidP="00817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D3F" w:rsidRDefault="00947D3F" w:rsidP="00817CB8">
      <w:pPr>
        <w:spacing w:after="0" w:line="240" w:lineRule="auto"/>
      </w:pPr>
      <w:r>
        <w:separator/>
      </w:r>
    </w:p>
  </w:footnote>
  <w:footnote w:type="continuationSeparator" w:id="0">
    <w:p w:rsidR="00947D3F" w:rsidRDefault="00947D3F" w:rsidP="00817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7437161"/>
      <w:docPartObj>
        <w:docPartGallery w:val="Page Numbers (Top of Page)"/>
        <w:docPartUnique/>
      </w:docPartObj>
    </w:sdtPr>
    <w:sdtEndPr/>
    <w:sdtContent>
      <w:p w:rsidR="00B87AE2" w:rsidRDefault="00B87AE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219D">
          <w:rPr>
            <w:noProof/>
          </w:rPr>
          <w:t>5</w:t>
        </w:r>
        <w:r>
          <w:fldChar w:fldCharType="end"/>
        </w:r>
      </w:p>
    </w:sdtContent>
  </w:sdt>
  <w:p w:rsidR="00B87AE2" w:rsidRDefault="00B87AE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96F"/>
    <w:rsid w:val="00007E9F"/>
    <w:rsid w:val="00033CDF"/>
    <w:rsid w:val="00096EC3"/>
    <w:rsid w:val="000B2555"/>
    <w:rsid w:val="000C739A"/>
    <w:rsid w:val="000D028D"/>
    <w:rsid w:val="000D3F3E"/>
    <w:rsid w:val="000D5BB6"/>
    <w:rsid w:val="000E7039"/>
    <w:rsid w:val="0010219D"/>
    <w:rsid w:val="00111C62"/>
    <w:rsid w:val="0012718C"/>
    <w:rsid w:val="001446F5"/>
    <w:rsid w:val="001460FE"/>
    <w:rsid w:val="00171821"/>
    <w:rsid w:val="00192451"/>
    <w:rsid w:val="001D7FF7"/>
    <w:rsid w:val="001E6848"/>
    <w:rsid w:val="001E7C1C"/>
    <w:rsid w:val="002115C4"/>
    <w:rsid w:val="00215365"/>
    <w:rsid w:val="00225F43"/>
    <w:rsid w:val="002306D9"/>
    <w:rsid w:val="002468C8"/>
    <w:rsid w:val="002F33D5"/>
    <w:rsid w:val="00320967"/>
    <w:rsid w:val="00330B55"/>
    <w:rsid w:val="00333709"/>
    <w:rsid w:val="00334345"/>
    <w:rsid w:val="00347294"/>
    <w:rsid w:val="00387557"/>
    <w:rsid w:val="003C1A4F"/>
    <w:rsid w:val="003E27C7"/>
    <w:rsid w:val="00410C5D"/>
    <w:rsid w:val="004374FF"/>
    <w:rsid w:val="00471627"/>
    <w:rsid w:val="004B0D9D"/>
    <w:rsid w:val="004D16E7"/>
    <w:rsid w:val="004E71E5"/>
    <w:rsid w:val="004F3179"/>
    <w:rsid w:val="005804D7"/>
    <w:rsid w:val="005C6027"/>
    <w:rsid w:val="005D24C2"/>
    <w:rsid w:val="005E023C"/>
    <w:rsid w:val="005E239D"/>
    <w:rsid w:val="00603C18"/>
    <w:rsid w:val="00614B36"/>
    <w:rsid w:val="00666F85"/>
    <w:rsid w:val="00667529"/>
    <w:rsid w:val="00681A9D"/>
    <w:rsid w:val="00696219"/>
    <w:rsid w:val="006A050D"/>
    <w:rsid w:val="006B32AA"/>
    <w:rsid w:val="006E1BE5"/>
    <w:rsid w:val="006E44CF"/>
    <w:rsid w:val="006F7596"/>
    <w:rsid w:val="007026AA"/>
    <w:rsid w:val="00740250"/>
    <w:rsid w:val="007469C6"/>
    <w:rsid w:val="00780C4C"/>
    <w:rsid w:val="00793F53"/>
    <w:rsid w:val="007B71DA"/>
    <w:rsid w:val="007C6CA8"/>
    <w:rsid w:val="007E150B"/>
    <w:rsid w:val="00801A59"/>
    <w:rsid w:val="00806D64"/>
    <w:rsid w:val="00817CB8"/>
    <w:rsid w:val="008575D5"/>
    <w:rsid w:val="008C793F"/>
    <w:rsid w:val="008D2339"/>
    <w:rsid w:val="008D260E"/>
    <w:rsid w:val="008D2C71"/>
    <w:rsid w:val="00904B03"/>
    <w:rsid w:val="009061BA"/>
    <w:rsid w:val="00910387"/>
    <w:rsid w:val="00913281"/>
    <w:rsid w:val="00913BD9"/>
    <w:rsid w:val="009167BB"/>
    <w:rsid w:val="0093355F"/>
    <w:rsid w:val="0093445A"/>
    <w:rsid w:val="00947D3F"/>
    <w:rsid w:val="00964643"/>
    <w:rsid w:val="0099130B"/>
    <w:rsid w:val="009922AE"/>
    <w:rsid w:val="009F0B8D"/>
    <w:rsid w:val="009F6172"/>
    <w:rsid w:val="00A073D1"/>
    <w:rsid w:val="00A3547B"/>
    <w:rsid w:val="00A4481F"/>
    <w:rsid w:val="00A61CB6"/>
    <w:rsid w:val="00A73266"/>
    <w:rsid w:val="00A925B3"/>
    <w:rsid w:val="00AA1A8D"/>
    <w:rsid w:val="00AA3246"/>
    <w:rsid w:val="00AA42D1"/>
    <w:rsid w:val="00AD6DBA"/>
    <w:rsid w:val="00B047CE"/>
    <w:rsid w:val="00B10743"/>
    <w:rsid w:val="00B312E4"/>
    <w:rsid w:val="00B46E56"/>
    <w:rsid w:val="00B74D76"/>
    <w:rsid w:val="00B87AE2"/>
    <w:rsid w:val="00BA1609"/>
    <w:rsid w:val="00BA7783"/>
    <w:rsid w:val="00BB7D5D"/>
    <w:rsid w:val="00C0282F"/>
    <w:rsid w:val="00C57B3D"/>
    <w:rsid w:val="00C57C71"/>
    <w:rsid w:val="00C60F36"/>
    <w:rsid w:val="00C67639"/>
    <w:rsid w:val="00CF5D3A"/>
    <w:rsid w:val="00D20362"/>
    <w:rsid w:val="00D23915"/>
    <w:rsid w:val="00D27B76"/>
    <w:rsid w:val="00D30E3E"/>
    <w:rsid w:val="00D549A3"/>
    <w:rsid w:val="00D60D35"/>
    <w:rsid w:val="00D70EA8"/>
    <w:rsid w:val="00D83CA4"/>
    <w:rsid w:val="00D922C8"/>
    <w:rsid w:val="00DA034C"/>
    <w:rsid w:val="00DE39EC"/>
    <w:rsid w:val="00DE5D17"/>
    <w:rsid w:val="00E00DBE"/>
    <w:rsid w:val="00E22D6D"/>
    <w:rsid w:val="00E638B5"/>
    <w:rsid w:val="00E71BA7"/>
    <w:rsid w:val="00EA6DE7"/>
    <w:rsid w:val="00ED323D"/>
    <w:rsid w:val="00F215F2"/>
    <w:rsid w:val="00F2796F"/>
    <w:rsid w:val="00F27C0B"/>
    <w:rsid w:val="00F41D9F"/>
    <w:rsid w:val="00F44869"/>
    <w:rsid w:val="00F47DBF"/>
    <w:rsid w:val="00F75587"/>
    <w:rsid w:val="00F76AC0"/>
    <w:rsid w:val="00FA58FA"/>
    <w:rsid w:val="00FC3251"/>
    <w:rsid w:val="00FC4E36"/>
    <w:rsid w:val="00FD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2796F"/>
    <w:rPr>
      <w:b/>
      <w:bCs w:val="0"/>
      <w:color w:val="000080"/>
    </w:rPr>
  </w:style>
  <w:style w:type="table" w:styleId="a4">
    <w:name w:val="Table Grid"/>
    <w:basedOn w:val="a1"/>
    <w:uiPriority w:val="59"/>
    <w:rsid w:val="00F27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8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7557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17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17CB8"/>
  </w:style>
  <w:style w:type="paragraph" w:styleId="a9">
    <w:name w:val="footer"/>
    <w:basedOn w:val="a"/>
    <w:link w:val="aa"/>
    <w:uiPriority w:val="99"/>
    <w:unhideWhenUsed/>
    <w:rsid w:val="00817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17C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2796F"/>
    <w:rPr>
      <w:b/>
      <w:bCs w:val="0"/>
      <w:color w:val="000080"/>
    </w:rPr>
  </w:style>
  <w:style w:type="table" w:styleId="a4">
    <w:name w:val="Table Grid"/>
    <w:basedOn w:val="a1"/>
    <w:uiPriority w:val="59"/>
    <w:rsid w:val="00F27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8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7557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17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17CB8"/>
  </w:style>
  <w:style w:type="paragraph" w:styleId="a9">
    <w:name w:val="footer"/>
    <w:basedOn w:val="a"/>
    <w:link w:val="aa"/>
    <w:uiPriority w:val="99"/>
    <w:unhideWhenUsed/>
    <w:rsid w:val="00817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17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1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9DC235-CCA0-43B3-BD11-5AB9E5430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1297</Words>
  <Characters>7397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8677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Оксана Оглоблина</cp:lastModifiedBy>
  <cp:revision>2</cp:revision>
  <cp:lastPrinted>2016-05-18T07:42:00Z</cp:lastPrinted>
  <dcterms:created xsi:type="dcterms:W3CDTF">2016-05-30T11:23:00Z</dcterms:created>
  <dcterms:modified xsi:type="dcterms:W3CDTF">2016-05-30T11:23:00Z</dcterms:modified>
</cp:coreProperties>
</file>